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4E3B" w14:textId="3DBD619F" w:rsidR="00542CCC" w:rsidRPr="00542CCC" w:rsidRDefault="00542CCC" w:rsidP="00542C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498366835"/>
      <w:r w:rsidRPr="00542CCC">
        <w:rPr>
          <w:rFonts w:ascii="Times New Roman" w:hAnsi="Times New Roman" w:cs="Times New Roman"/>
          <w:b/>
          <w:sz w:val="36"/>
          <w:szCs w:val="36"/>
        </w:rPr>
        <w:t xml:space="preserve">Veikindi </w:t>
      </w:r>
    </w:p>
    <w:p w14:paraId="657E1257" w14:textId="7A1C2C9C" w:rsidR="00DC5E63" w:rsidRPr="001D45A4" w:rsidRDefault="00DC5E63" w:rsidP="00DC5E63">
      <w:pPr>
        <w:rPr>
          <w:rFonts w:ascii="Times New Roman" w:hAnsi="Times New Roman" w:cs="Times New Roman"/>
          <w:sz w:val="24"/>
          <w:szCs w:val="24"/>
        </w:rPr>
      </w:pPr>
      <w:r w:rsidRPr="001D45A4">
        <w:rPr>
          <w:rFonts w:ascii="Times New Roman" w:hAnsi="Times New Roman" w:cs="Times New Roman"/>
          <w:sz w:val="24"/>
          <w:szCs w:val="24"/>
        </w:rPr>
        <w:t>Veikindi og sýkingar hækka blóðsykur</w:t>
      </w:r>
      <w:r w:rsidR="006736F2">
        <w:rPr>
          <w:rFonts w:ascii="Times New Roman" w:hAnsi="Times New Roman" w:cs="Times New Roman"/>
          <w:sz w:val="24"/>
          <w:szCs w:val="24"/>
        </w:rPr>
        <w:t xml:space="preserve"> vegna þess að þau valda streitu í líkamanum</w:t>
      </w:r>
      <w:r w:rsidRPr="001D45A4">
        <w:rPr>
          <w:rFonts w:ascii="Times New Roman" w:hAnsi="Times New Roman" w:cs="Times New Roman"/>
          <w:sz w:val="24"/>
          <w:szCs w:val="24"/>
        </w:rPr>
        <w:t xml:space="preserve">. Hluti af varnarviðbrögðum líkamans er að seyta sykri </w:t>
      </w:r>
      <w:r w:rsidR="006736F2">
        <w:rPr>
          <w:rFonts w:ascii="Times New Roman" w:hAnsi="Times New Roman" w:cs="Times New Roman"/>
          <w:sz w:val="24"/>
          <w:szCs w:val="24"/>
        </w:rPr>
        <w:t xml:space="preserve">og fitu </w:t>
      </w:r>
      <w:r w:rsidRPr="001D45A4">
        <w:rPr>
          <w:rFonts w:ascii="Times New Roman" w:hAnsi="Times New Roman" w:cs="Times New Roman"/>
          <w:sz w:val="24"/>
          <w:szCs w:val="24"/>
        </w:rPr>
        <w:t>út</w:t>
      </w:r>
      <w:r w:rsidR="00F555E8">
        <w:rPr>
          <w:rFonts w:ascii="Times New Roman" w:hAnsi="Times New Roman" w:cs="Times New Roman"/>
          <w:sz w:val="24"/>
          <w:szCs w:val="24"/>
        </w:rPr>
        <w:t xml:space="preserve"> í blóðrásina og því verður meiri</w:t>
      </w:r>
      <w:r w:rsidR="006736F2">
        <w:rPr>
          <w:rFonts w:ascii="Times New Roman" w:hAnsi="Times New Roman" w:cs="Times New Roman"/>
          <w:sz w:val="24"/>
          <w:szCs w:val="24"/>
        </w:rPr>
        <w:t xml:space="preserve"> þörf fyrir</w:t>
      </w:r>
      <w:r w:rsidRPr="001D45A4">
        <w:rPr>
          <w:rFonts w:ascii="Times New Roman" w:hAnsi="Times New Roman" w:cs="Times New Roman"/>
          <w:sz w:val="24"/>
          <w:szCs w:val="24"/>
        </w:rPr>
        <w:t xml:space="preserve"> insulín. Þetta gerist einnig þó svo </w:t>
      </w:r>
      <w:r w:rsidR="000D6987">
        <w:rPr>
          <w:rFonts w:ascii="Times New Roman" w:hAnsi="Times New Roman" w:cs="Times New Roman"/>
          <w:sz w:val="24"/>
          <w:szCs w:val="24"/>
        </w:rPr>
        <w:t>viðkomandi</w:t>
      </w:r>
      <w:r w:rsidRPr="001D45A4">
        <w:rPr>
          <w:rFonts w:ascii="Times New Roman" w:hAnsi="Times New Roman" w:cs="Times New Roman"/>
          <w:sz w:val="24"/>
          <w:szCs w:val="24"/>
        </w:rPr>
        <w:t xml:space="preserve"> getið lítið eða ekk</w:t>
      </w:r>
      <w:r w:rsidR="000D6987">
        <w:rPr>
          <w:rFonts w:ascii="Times New Roman" w:hAnsi="Times New Roman" w:cs="Times New Roman"/>
          <w:sz w:val="24"/>
          <w:szCs w:val="24"/>
        </w:rPr>
        <w:t>ert</w:t>
      </w:r>
      <w:r w:rsidRPr="001D45A4">
        <w:rPr>
          <w:rFonts w:ascii="Times New Roman" w:hAnsi="Times New Roman" w:cs="Times New Roman"/>
          <w:sz w:val="24"/>
          <w:szCs w:val="24"/>
        </w:rPr>
        <w:t xml:space="preserve"> borðað. Þe</w:t>
      </w:r>
      <w:r w:rsidR="004465A6">
        <w:rPr>
          <w:rFonts w:ascii="Times New Roman" w:hAnsi="Times New Roman" w:cs="Times New Roman"/>
          <w:sz w:val="24"/>
          <w:szCs w:val="24"/>
        </w:rPr>
        <w:t>gar einstaklingur er ekki með sykursýki</w:t>
      </w:r>
      <w:r w:rsidRPr="001D45A4">
        <w:rPr>
          <w:rFonts w:ascii="Times New Roman" w:hAnsi="Times New Roman" w:cs="Times New Roman"/>
          <w:sz w:val="24"/>
          <w:szCs w:val="24"/>
        </w:rPr>
        <w:t xml:space="preserve"> framleiðir líkaminn bara meira insulín til að takast á við ástandið. </w:t>
      </w:r>
      <w:r w:rsidR="004465A6">
        <w:rPr>
          <w:rFonts w:ascii="Times New Roman" w:hAnsi="Times New Roman" w:cs="Times New Roman"/>
          <w:sz w:val="24"/>
          <w:szCs w:val="24"/>
        </w:rPr>
        <w:t>Í þessu ástandi</w:t>
      </w:r>
      <w:r w:rsidRPr="001D45A4">
        <w:rPr>
          <w:rFonts w:ascii="Times New Roman" w:hAnsi="Times New Roman" w:cs="Times New Roman"/>
          <w:sz w:val="24"/>
          <w:szCs w:val="24"/>
        </w:rPr>
        <w:t xml:space="preserve"> er hætta á o</w:t>
      </w:r>
      <w:r w:rsidR="004465A6">
        <w:rPr>
          <w:rFonts w:ascii="Times New Roman" w:hAnsi="Times New Roman" w:cs="Times New Roman"/>
          <w:sz w:val="24"/>
          <w:szCs w:val="24"/>
        </w:rPr>
        <w:t>fþornun hjá einstaklingum með sykursýki</w:t>
      </w:r>
      <w:r w:rsidRPr="001D45A4">
        <w:rPr>
          <w:rFonts w:ascii="Times New Roman" w:hAnsi="Times New Roman" w:cs="Times New Roman"/>
          <w:sz w:val="24"/>
          <w:szCs w:val="24"/>
        </w:rPr>
        <w:t xml:space="preserve"> sem eykst ef einstaklingurinn er með hita</w:t>
      </w:r>
      <w:r w:rsidR="00D035DC">
        <w:rPr>
          <w:rFonts w:ascii="Times New Roman" w:hAnsi="Times New Roman" w:cs="Times New Roman"/>
          <w:sz w:val="24"/>
          <w:szCs w:val="24"/>
        </w:rPr>
        <w:t>, getur endað með sýrueitrun</w:t>
      </w:r>
      <w:r w:rsidRPr="001D45A4">
        <w:rPr>
          <w:rFonts w:ascii="Times New Roman" w:hAnsi="Times New Roman" w:cs="Times New Roman"/>
          <w:sz w:val="24"/>
          <w:szCs w:val="24"/>
        </w:rPr>
        <w:t>. Stundum verður blóðsykurstjórnun svo erfið að hún krefst innlagnar á sjúkrahús. Alvarleg ofþornun og mjög hár blóðsykur er hætt</w:t>
      </w:r>
      <w:r w:rsidR="00D035DC">
        <w:rPr>
          <w:rFonts w:ascii="Times New Roman" w:hAnsi="Times New Roman" w:cs="Times New Roman"/>
          <w:sz w:val="24"/>
          <w:szCs w:val="24"/>
        </w:rPr>
        <w:t>ulegur einstaklingum</w:t>
      </w:r>
      <w:r w:rsidR="004465A6">
        <w:rPr>
          <w:rFonts w:ascii="Times New Roman" w:hAnsi="Times New Roman" w:cs="Times New Roman"/>
          <w:sz w:val="24"/>
          <w:szCs w:val="24"/>
        </w:rPr>
        <w:t xml:space="preserve"> m</w:t>
      </w:r>
      <w:r w:rsidR="00D035DC">
        <w:rPr>
          <w:rFonts w:ascii="Times New Roman" w:hAnsi="Times New Roman" w:cs="Times New Roman"/>
          <w:sz w:val="24"/>
          <w:szCs w:val="24"/>
        </w:rPr>
        <w:t>eð sykursýki tegund 1</w:t>
      </w:r>
      <w:r w:rsidRPr="001D45A4">
        <w:rPr>
          <w:rFonts w:ascii="Times New Roman" w:hAnsi="Times New Roman" w:cs="Times New Roman"/>
          <w:sz w:val="24"/>
          <w:szCs w:val="24"/>
        </w:rPr>
        <w:t>. Því er nauðsynlegt að vera undirbúinn og vita hvernig maður á að bregðast við.</w:t>
      </w:r>
    </w:p>
    <w:p w14:paraId="30927B4F" w14:textId="77777777" w:rsidR="00965852" w:rsidRPr="00A15C43" w:rsidRDefault="00965852" w:rsidP="00DC5E63">
      <w:pPr>
        <w:rPr>
          <w:rFonts w:ascii="Times New Roman" w:hAnsi="Times New Roman" w:cs="Times New Roman"/>
          <w:b/>
          <w:sz w:val="24"/>
          <w:szCs w:val="24"/>
        </w:rPr>
      </w:pPr>
      <w:r w:rsidRPr="00A15C43">
        <w:rPr>
          <w:rFonts w:ascii="Times New Roman" w:hAnsi="Times New Roman" w:cs="Times New Roman"/>
          <w:b/>
          <w:sz w:val="24"/>
          <w:szCs w:val="24"/>
        </w:rPr>
        <w:t>Viðbrögð við veikindum:</w:t>
      </w:r>
    </w:p>
    <w:p w14:paraId="7E914828" w14:textId="33546AA2" w:rsidR="00965852" w:rsidRPr="001D45A4" w:rsidRDefault="00944864" w:rsidP="00965852">
      <w:pPr>
        <w:pStyle w:val="ListParagraph"/>
        <w:numPr>
          <w:ilvl w:val="0"/>
          <w:numId w:val="4"/>
        </w:numPr>
      </w:pPr>
      <w:r>
        <w:t xml:space="preserve">Ekki </w:t>
      </w:r>
      <w:r w:rsidR="001F68FF">
        <w:t xml:space="preserve">skal </w:t>
      </w:r>
      <w:r>
        <w:t>hætta að nota ins</w:t>
      </w:r>
      <w:r w:rsidR="00965852" w:rsidRPr="001D45A4">
        <w:t xml:space="preserve">ulin þó </w:t>
      </w:r>
      <w:r w:rsidR="001F68FF">
        <w:t>viðkomandi geti</w:t>
      </w:r>
      <w:r w:rsidR="00965852" w:rsidRPr="001D45A4">
        <w:t xml:space="preserve"> ekki að borða</w:t>
      </w:r>
      <w:r w:rsidR="001870BD">
        <w:t>.</w:t>
      </w:r>
    </w:p>
    <w:p w14:paraId="268A2B28" w14:textId="43E8820E" w:rsidR="00965852" w:rsidRPr="001D45A4" w:rsidRDefault="00965852" w:rsidP="00965852">
      <w:pPr>
        <w:pStyle w:val="ListParagraph"/>
        <w:numPr>
          <w:ilvl w:val="0"/>
          <w:numId w:val="4"/>
        </w:numPr>
      </w:pPr>
      <w:r w:rsidRPr="001D45A4">
        <w:t>Fylgjast með blóðsykri ekki sjaldnar en á 4 klst fresti, einnig yfir nóttirna, fylgjast með einkennum þess að vera of hár í bl</w:t>
      </w:r>
      <w:r w:rsidR="00D97420">
        <w:t>óð</w:t>
      </w:r>
      <w:r w:rsidRPr="001D45A4">
        <w:t>s</w:t>
      </w:r>
      <w:r w:rsidR="00D97420">
        <w:t>ykri</w:t>
      </w:r>
      <w:r w:rsidR="00D035DC">
        <w:t>, þorsti, munnþurrkur, tíð þvaglát, sjóntruflanir.</w:t>
      </w:r>
    </w:p>
    <w:p w14:paraId="1DA6647E" w14:textId="7D12BFE3" w:rsidR="00965852" w:rsidRPr="001D45A4" w:rsidRDefault="00965852" w:rsidP="00965852">
      <w:pPr>
        <w:pStyle w:val="ListParagraph"/>
        <w:numPr>
          <w:ilvl w:val="0"/>
          <w:numId w:val="4"/>
        </w:numPr>
      </w:pPr>
      <w:r w:rsidRPr="001D45A4">
        <w:t>Drekka vel, helst eitt glas á klst og r</w:t>
      </w:r>
      <w:r w:rsidR="00D035DC">
        <w:t xml:space="preserve">eyna að borða eitthvað, lítið í </w:t>
      </w:r>
      <w:r w:rsidRPr="001D45A4">
        <w:t>einu og oft.</w:t>
      </w:r>
    </w:p>
    <w:p w14:paraId="1369E9C7" w14:textId="2EA00300" w:rsidR="00965852" w:rsidRPr="001D45A4" w:rsidRDefault="00965852" w:rsidP="00965852">
      <w:pPr>
        <w:pStyle w:val="ListParagraph"/>
        <w:numPr>
          <w:ilvl w:val="0"/>
          <w:numId w:val="4"/>
        </w:numPr>
      </w:pPr>
      <w:r w:rsidRPr="001D45A4">
        <w:t>Ef blóðsykur er yfir 1</w:t>
      </w:r>
      <w:r w:rsidR="00957741">
        <w:t>7</w:t>
      </w:r>
      <w:r w:rsidRPr="001D45A4">
        <w:t xml:space="preserve"> mmol/l ath með ketona í þvagi, ef ketonar eru til staðar, hafa þá samband við lækni eða hjúkurnarfræðing í sykursýkisteyminu</w:t>
      </w:r>
      <w:r w:rsidR="001870BD">
        <w:t>.</w:t>
      </w:r>
    </w:p>
    <w:p w14:paraId="0CF57D26" w14:textId="77777777" w:rsidR="004465A6" w:rsidRDefault="00965852" w:rsidP="001D45A4">
      <w:pPr>
        <w:pStyle w:val="ListParagraph"/>
        <w:numPr>
          <w:ilvl w:val="0"/>
          <w:numId w:val="4"/>
        </w:numPr>
      </w:pPr>
      <w:r w:rsidRPr="001D45A4">
        <w:t>Ef þú hefur enga matarlyst</w:t>
      </w:r>
      <w:r w:rsidR="00172177" w:rsidRPr="001D45A4">
        <w:t>,</w:t>
      </w:r>
      <w:r w:rsidRPr="001D45A4">
        <w:t xml:space="preserve"> </w:t>
      </w:r>
      <w:r w:rsidR="00172177" w:rsidRPr="001D45A4">
        <w:t xml:space="preserve">heldur engu niðri </w:t>
      </w:r>
      <w:r w:rsidRPr="001D45A4">
        <w:t>er gott</w:t>
      </w:r>
      <w:r w:rsidR="00172177" w:rsidRPr="001D45A4">
        <w:t xml:space="preserve"> að fá sér snakk</w:t>
      </w:r>
      <w:r w:rsidRPr="001D45A4">
        <w:t xml:space="preserve"> eða drykki sem innihalda kolvetni</w:t>
      </w:r>
      <w:r w:rsidR="004465A6">
        <w:t xml:space="preserve"> til að fá orku eða </w:t>
      </w:r>
      <w:r w:rsidR="00172177" w:rsidRPr="001D45A4">
        <w:t>sjúga sæta mola. Ef þú ert með uppköst og/eða heldur engum vökva niðri heldur þá þarf að leita læknis sem fyrst.</w:t>
      </w:r>
      <w:bookmarkEnd w:id="0"/>
    </w:p>
    <w:p w14:paraId="5AF722C5" w14:textId="77777777" w:rsidR="004465A6" w:rsidRDefault="004465A6" w:rsidP="004465A6">
      <w:pPr>
        <w:pStyle w:val="ListParagraph"/>
      </w:pPr>
    </w:p>
    <w:p w14:paraId="706A1C5A" w14:textId="098ABE97" w:rsidR="001D4619" w:rsidRPr="001D45A4" w:rsidRDefault="001D4619" w:rsidP="004465A6">
      <w:pPr>
        <w:pStyle w:val="ListParagraph"/>
      </w:pPr>
    </w:p>
    <w:p w14:paraId="2A801094" w14:textId="24C0950B" w:rsidR="00DC5E63" w:rsidRDefault="00A14A40" w:rsidP="00DC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>Gott er að stefna að því að blóðsykur sé undir 12 mmol/l</w:t>
      </w:r>
      <w:r w:rsidR="00957741"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  <w:r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r w:rsidR="00957741">
        <w:rPr>
          <w:rFonts w:ascii="Times New Roman" w:eastAsia="Times New Roman" w:hAnsi="Times New Roman" w:cs="Times New Roman"/>
          <w:sz w:val="24"/>
          <w:szCs w:val="24"/>
          <w:lang w:eastAsia="is-IS"/>
        </w:rPr>
        <w:t>Þ</w:t>
      </w:r>
      <w:bookmarkStart w:id="1" w:name="_GoBack"/>
      <w:bookmarkEnd w:id="1"/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>örf getur verið á að gefa aukalega af hraðvirku insulini til að ná því markmiði, oft miðað við 4-10 einingar. Ef það er gert þarf að mæla blóðsykur aftur eftir tvær klukkustundir, ef hann hefur ekki lækkað skoð</w:t>
      </w:r>
      <w:r w:rsidR="00D035DC">
        <w:rPr>
          <w:rFonts w:ascii="Times New Roman" w:eastAsia="Times New Roman" w:hAnsi="Times New Roman" w:cs="Times New Roman"/>
          <w:sz w:val="24"/>
          <w:szCs w:val="24"/>
          <w:lang w:eastAsia="is-IS"/>
        </w:rPr>
        <w:t>a einnig ketóna í þvagi, gefa</w:t>
      </w:r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aftur sama skammt af hraðvirku insulini og halda áfram að fylgjast með á tveggja klukkustunda fresti. Ef blóðsykur er yfir 20 mmol/l</w:t>
      </w:r>
      <w:r w:rsidR="00D035D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>þarf a</w:t>
      </w:r>
      <w:r w:rsidR="00D035DC">
        <w:rPr>
          <w:rFonts w:ascii="Times New Roman" w:eastAsia="Times New Roman" w:hAnsi="Times New Roman" w:cs="Times New Roman"/>
          <w:sz w:val="24"/>
          <w:szCs w:val="24"/>
          <w:lang w:eastAsia="is-IS"/>
        </w:rPr>
        <w:t>ð a</w:t>
      </w:r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uka hraðvirka insulínið í 10-15 mmol/l og halda áfram að fylgjast með blóðsykri og ketónum á tveggja </w:t>
      </w:r>
      <w:r w:rsidR="00D73A73">
        <w:rPr>
          <w:rFonts w:ascii="Times New Roman" w:eastAsia="Times New Roman" w:hAnsi="Times New Roman" w:cs="Times New Roman"/>
          <w:sz w:val="24"/>
          <w:szCs w:val="24"/>
          <w:lang w:eastAsia="is-IS"/>
        </w:rPr>
        <w:t>klukkustunda</w:t>
      </w:r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fresti. Virkni insulíns er hraðast ef því er sprautað í kvið og því er mælt með að gera það. Ef þú ert óöruggur hafðu þá samband við sykursýkisteymið eða komdu á bráðavaktina. Ef þú kemur þangað þarftu að láta vi</w:t>
      </w:r>
      <w:r w:rsidR="00C21D07">
        <w:rPr>
          <w:rFonts w:ascii="Times New Roman" w:eastAsia="Times New Roman" w:hAnsi="Times New Roman" w:cs="Times New Roman"/>
          <w:sz w:val="24"/>
          <w:szCs w:val="24"/>
          <w:lang w:eastAsia="is-IS"/>
        </w:rPr>
        <w:t>ta</w:t>
      </w:r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af því að þú </w:t>
      </w:r>
      <w:r w:rsidR="00C33F95">
        <w:rPr>
          <w:rFonts w:ascii="Times New Roman" w:eastAsia="Times New Roman" w:hAnsi="Times New Roman" w:cs="Times New Roman"/>
          <w:sz w:val="24"/>
          <w:szCs w:val="24"/>
          <w:lang w:eastAsia="is-IS"/>
        </w:rPr>
        <w:t>ert</w:t>
      </w:r>
      <w:r w:rsidR="00542CCC" w:rsidRP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með sykursýki. </w:t>
      </w:r>
    </w:p>
    <w:p w14:paraId="706C8E77" w14:textId="0FA25196" w:rsidR="00542CCC" w:rsidRDefault="00542CCC" w:rsidP="00DC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61209FC3" w14:textId="3B9DE57D" w:rsidR="00542CCC" w:rsidRDefault="00542CCC" w:rsidP="00DC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3379CA99" w14:textId="10D58C1B" w:rsidR="00542CCC" w:rsidRDefault="00542CCC" w:rsidP="00DC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2C22F775" w14:textId="77777777" w:rsidR="00A3231C" w:rsidRDefault="00542CCC" w:rsidP="00A32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Hafdís Lilja Guðlaugsdóttir </w:t>
      </w:r>
    </w:p>
    <w:p w14:paraId="6BFEF801" w14:textId="547C0FC8" w:rsidR="00542CCC" w:rsidRPr="00542CCC" w:rsidRDefault="000E6213" w:rsidP="00A32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H</w:t>
      </w:r>
      <w:r w:rsidR="00542CCC">
        <w:rPr>
          <w:rFonts w:ascii="Times New Roman" w:eastAsia="Times New Roman" w:hAnsi="Times New Roman" w:cs="Times New Roman"/>
          <w:sz w:val="24"/>
          <w:szCs w:val="24"/>
          <w:lang w:eastAsia="is-IS"/>
        </w:rPr>
        <w:t>júkrunarfræðingur</w:t>
      </w:r>
    </w:p>
    <w:sectPr w:rsidR="00542CCC" w:rsidRPr="00542CCC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76"/>
    <w:multiLevelType w:val="hybridMultilevel"/>
    <w:tmpl w:val="CFD6E3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576"/>
    <w:multiLevelType w:val="multilevel"/>
    <w:tmpl w:val="58A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44924"/>
    <w:multiLevelType w:val="hybridMultilevel"/>
    <w:tmpl w:val="F37A441E"/>
    <w:lvl w:ilvl="0" w:tplc="0AD8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6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4E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AD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6D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2D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02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C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C9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4000C1"/>
    <w:multiLevelType w:val="multilevel"/>
    <w:tmpl w:val="299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3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6987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7E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6213"/>
    <w:rsid w:val="000E74BF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77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0BD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45A4"/>
    <w:rsid w:val="001D4619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8FF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359C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897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465A6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402A"/>
    <w:rsid w:val="004D4802"/>
    <w:rsid w:val="004D50A8"/>
    <w:rsid w:val="004D58BE"/>
    <w:rsid w:val="004D5926"/>
    <w:rsid w:val="004D7DC5"/>
    <w:rsid w:val="004D7EAD"/>
    <w:rsid w:val="004D7F1F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2CC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36F2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944"/>
    <w:rsid w:val="00775420"/>
    <w:rsid w:val="0077593A"/>
    <w:rsid w:val="0077676A"/>
    <w:rsid w:val="00776A56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4864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7682"/>
    <w:rsid w:val="00957741"/>
    <w:rsid w:val="009615E8"/>
    <w:rsid w:val="00961FB4"/>
    <w:rsid w:val="009630A5"/>
    <w:rsid w:val="00963139"/>
    <w:rsid w:val="00963589"/>
    <w:rsid w:val="00963907"/>
    <w:rsid w:val="009653A2"/>
    <w:rsid w:val="00965852"/>
    <w:rsid w:val="00965B2A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4A40"/>
    <w:rsid w:val="00A151DF"/>
    <w:rsid w:val="00A15233"/>
    <w:rsid w:val="00A156C3"/>
    <w:rsid w:val="00A15C43"/>
    <w:rsid w:val="00A1610E"/>
    <w:rsid w:val="00A17015"/>
    <w:rsid w:val="00A175CE"/>
    <w:rsid w:val="00A20260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231C"/>
    <w:rsid w:val="00A350BC"/>
    <w:rsid w:val="00A3569C"/>
    <w:rsid w:val="00A3642E"/>
    <w:rsid w:val="00A36CD4"/>
    <w:rsid w:val="00A371C2"/>
    <w:rsid w:val="00A37478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0E4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36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1D07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3F95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35DC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E89"/>
    <w:rsid w:val="00D2645D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A73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420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5E63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029B"/>
    <w:rsid w:val="00E023E5"/>
    <w:rsid w:val="00E02492"/>
    <w:rsid w:val="00E0292E"/>
    <w:rsid w:val="00E02D71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55E8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483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AE5"/>
  <w15:chartTrackingRefBased/>
  <w15:docId w15:val="{F8D644A8-01E6-4708-B0B2-F5E1B023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paragraph" w:styleId="Heading2">
    <w:name w:val="heading 2"/>
    <w:basedOn w:val="Normal"/>
    <w:link w:val="Heading2Char"/>
    <w:uiPriority w:val="9"/>
    <w:qFormat/>
    <w:rsid w:val="00E0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E0029B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E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E0029B"/>
  </w:style>
  <w:style w:type="character" w:styleId="Hyperlink">
    <w:name w:val="Hyperlink"/>
    <w:basedOn w:val="DefaultParagraphFont"/>
    <w:uiPriority w:val="99"/>
    <w:semiHidden/>
    <w:unhideWhenUsed/>
    <w:rsid w:val="00E0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4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847">
              <w:marLeft w:val="0"/>
              <w:marRight w:val="122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3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4711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594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166">
                  <w:marLeft w:val="0"/>
                  <w:marRight w:val="0"/>
                  <w:marTop w:val="0"/>
                  <w:marBottom w:val="0"/>
                  <w:divBdr>
                    <w:top w:val="single" w:sz="6" w:space="0" w:color="BBDF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6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612">
                  <w:marLeft w:val="0"/>
                  <w:marRight w:val="0"/>
                  <w:marTop w:val="0"/>
                  <w:marBottom w:val="0"/>
                  <w:divBdr>
                    <w:top w:val="single" w:sz="6" w:space="0" w:color="BBDF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9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48694-CE02-48AF-B373-85EC9EBA4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D2202C-9082-40BA-B366-76A086CF4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02615-C94E-4180-9480-FF2217C4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11</cp:revision>
  <dcterms:created xsi:type="dcterms:W3CDTF">2019-07-15T08:07:00Z</dcterms:created>
  <dcterms:modified xsi:type="dcterms:W3CDTF">2019-10-02T14:59:00Z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